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2695"/>
        <w:gridCol w:w="5850"/>
      </w:tblGrid>
      <w:tr w:rsidR="0045656D" w:rsidRPr="0045656D" w14:paraId="06796EB9" w14:textId="77777777" w:rsidTr="0045656D">
        <w:trPr>
          <w:trHeight w:val="917"/>
        </w:trPr>
        <w:tc>
          <w:tcPr>
            <w:tcW w:w="2695" w:type="dxa"/>
          </w:tcPr>
          <w:p w14:paraId="5D1FBBFA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7:35-7:45</w:t>
            </w:r>
          </w:p>
        </w:tc>
        <w:tc>
          <w:tcPr>
            <w:tcW w:w="5850" w:type="dxa"/>
          </w:tcPr>
          <w:p w14:paraId="257B4E59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Morning Announcements</w:t>
            </w:r>
          </w:p>
        </w:tc>
      </w:tr>
      <w:tr w:rsidR="0045656D" w:rsidRPr="0045656D" w14:paraId="05552AFF" w14:textId="77777777" w:rsidTr="0045656D">
        <w:trPr>
          <w:trHeight w:val="980"/>
        </w:trPr>
        <w:tc>
          <w:tcPr>
            <w:tcW w:w="2695" w:type="dxa"/>
          </w:tcPr>
          <w:p w14:paraId="7B996022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7:45-8:00</w:t>
            </w:r>
          </w:p>
        </w:tc>
        <w:tc>
          <w:tcPr>
            <w:tcW w:w="5850" w:type="dxa"/>
          </w:tcPr>
          <w:p w14:paraId="4609E9A5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Morning Meeting/Calendar</w:t>
            </w:r>
          </w:p>
        </w:tc>
      </w:tr>
      <w:tr w:rsidR="0045656D" w:rsidRPr="0045656D" w14:paraId="5331F232" w14:textId="77777777" w:rsidTr="0045656D">
        <w:trPr>
          <w:trHeight w:val="980"/>
        </w:trPr>
        <w:tc>
          <w:tcPr>
            <w:tcW w:w="2695" w:type="dxa"/>
          </w:tcPr>
          <w:p w14:paraId="2F5F3A20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8:00-10:00</w:t>
            </w:r>
          </w:p>
        </w:tc>
        <w:tc>
          <w:tcPr>
            <w:tcW w:w="5850" w:type="dxa"/>
          </w:tcPr>
          <w:p w14:paraId="7345AE05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ELAR</w:t>
            </w:r>
          </w:p>
        </w:tc>
      </w:tr>
      <w:tr w:rsidR="0045656D" w:rsidRPr="0045656D" w14:paraId="5845F75B" w14:textId="77777777" w:rsidTr="0045656D">
        <w:trPr>
          <w:trHeight w:val="980"/>
        </w:trPr>
        <w:tc>
          <w:tcPr>
            <w:tcW w:w="2695" w:type="dxa"/>
          </w:tcPr>
          <w:p w14:paraId="3E255616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10:00-10:15</w:t>
            </w:r>
          </w:p>
        </w:tc>
        <w:tc>
          <w:tcPr>
            <w:tcW w:w="5850" w:type="dxa"/>
          </w:tcPr>
          <w:p w14:paraId="39644F60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Recess</w:t>
            </w:r>
          </w:p>
        </w:tc>
      </w:tr>
      <w:tr w:rsidR="0045656D" w:rsidRPr="0045656D" w14:paraId="2B0ED6DC" w14:textId="77777777" w:rsidTr="0045656D">
        <w:trPr>
          <w:trHeight w:val="890"/>
        </w:trPr>
        <w:tc>
          <w:tcPr>
            <w:tcW w:w="2695" w:type="dxa"/>
          </w:tcPr>
          <w:p w14:paraId="0F2F43F7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10:15-10:45</w:t>
            </w:r>
          </w:p>
        </w:tc>
        <w:tc>
          <w:tcPr>
            <w:tcW w:w="5850" w:type="dxa"/>
          </w:tcPr>
          <w:p w14:paraId="234F0F68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Lunch</w:t>
            </w:r>
          </w:p>
        </w:tc>
      </w:tr>
      <w:tr w:rsidR="0045656D" w:rsidRPr="0045656D" w14:paraId="05C3B0E0" w14:textId="77777777" w:rsidTr="0045656D">
        <w:trPr>
          <w:trHeight w:val="980"/>
        </w:trPr>
        <w:tc>
          <w:tcPr>
            <w:tcW w:w="2695" w:type="dxa"/>
          </w:tcPr>
          <w:p w14:paraId="735573BC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10:45-12:15</w:t>
            </w:r>
          </w:p>
        </w:tc>
        <w:tc>
          <w:tcPr>
            <w:tcW w:w="5850" w:type="dxa"/>
          </w:tcPr>
          <w:p w14:paraId="3045EDE1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Math</w:t>
            </w:r>
          </w:p>
        </w:tc>
      </w:tr>
      <w:tr w:rsidR="0045656D" w:rsidRPr="0045656D" w14:paraId="6D498185" w14:textId="77777777" w:rsidTr="0045656D">
        <w:trPr>
          <w:trHeight w:val="980"/>
        </w:trPr>
        <w:tc>
          <w:tcPr>
            <w:tcW w:w="2695" w:type="dxa"/>
          </w:tcPr>
          <w:p w14:paraId="3F653693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12:15-1:05</w:t>
            </w:r>
          </w:p>
        </w:tc>
        <w:tc>
          <w:tcPr>
            <w:tcW w:w="5850" w:type="dxa"/>
          </w:tcPr>
          <w:p w14:paraId="28EB7DE5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Specials Rotation/Conference</w:t>
            </w:r>
          </w:p>
        </w:tc>
      </w:tr>
      <w:tr w:rsidR="0045656D" w:rsidRPr="0045656D" w14:paraId="283CDD8C" w14:textId="77777777" w:rsidTr="0045656D">
        <w:trPr>
          <w:trHeight w:val="890"/>
        </w:trPr>
        <w:tc>
          <w:tcPr>
            <w:tcW w:w="2695" w:type="dxa"/>
          </w:tcPr>
          <w:p w14:paraId="37FAC886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1:05-1:35</w:t>
            </w:r>
          </w:p>
        </w:tc>
        <w:tc>
          <w:tcPr>
            <w:tcW w:w="5850" w:type="dxa"/>
          </w:tcPr>
          <w:p w14:paraId="2AEB843D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FIT (Focused Instructional Time)</w:t>
            </w:r>
          </w:p>
        </w:tc>
      </w:tr>
      <w:tr w:rsidR="0045656D" w:rsidRPr="0045656D" w14:paraId="2E0C6E3F" w14:textId="77777777" w:rsidTr="0045656D">
        <w:trPr>
          <w:trHeight w:val="980"/>
        </w:trPr>
        <w:tc>
          <w:tcPr>
            <w:tcW w:w="2695" w:type="dxa"/>
          </w:tcPr>
          <w:p w14:paraId="420BFEFA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1:35-2:05</w:t>
            </w:r>
          </w:p>
        </w:tc>
        <w:tc>
          <w:tcPr>
            <w:tcW w:w="5850" w:type="dxa"/>
          </w:tcPr>
          <w:p w14:paraId="6141A2B9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Science</w:t>
            </w:r>
          </w:p>
        </w:tc>
      </w:tr>
      <w:tr w:rsidR="0045656D" w:rsidRPr="0045656D" w14:paraId="1745C015" w14:textId="77777777" w:rsidTr="0045656D">
        <w:trPr>
          <w:trHeight w:val="980"/>
        </w:trPr>
        <w:tc>
          <w:tcPr>
            <w:tcW w:w="2695" w:type="dxa"/>
          </w:tcPr>
          <w:p w14:paraId="2DEE34F7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2:05-2:30</w:t>
            </w:r>
          </w:p>
        </w:tc>
        <w:tc>
          <w:tcPr>
            <w:tcW w:w="5850" w:type="dxa"/>
          </w:tcPr>
          <w:p w14:paraId="2672A58C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Social Studies</w:t>
            </w:r>
          </w:p>
        </w:tc>
      </w:tr>
      <w:tr w:rsidR="0045656D" w:rsidRPr="0045656D" w14:paraId="2C2B70E4" w14:textId="77777777" w:rsidTr="0045656D">
        <w:trPr>
          <w:trHeight w:val="980"/>
        </w:trPr>
        <w:tc>
          <w:tcPr>
            <w:tcW w:w="2695" w:type="dxa"/>
          </w:tcPr>
          <w:p w14:paraId="69E69F65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2:30-2:50</w:t>
            </w:r>
          </w:p>
        </w:tc>
        <w:tc>
          <w:tcPr>
            <w:tcW w:w="5850" w:type="dxa"/>
          </w:tcPr>
          <w:p w14:paraId="4F7DE79E" w14:textId="77777777" w:rsidR="0045656D" w:rsidRPr="0045656D" w:rsidRDefault="0045656D" w:rsidP="0045656D">
            <w:pPr>
              <w:rPr>
                <w:rFonts w:ascii="KG Primary Penmanship" w:hAnsi="KG Primary Penmanship"/>
                <w:sz w:val="52"/>
                <w:szCs w:val="52"/>
              </w:rPr>
            </w:pPr>
            <w:r w:rsidRPr="0045656D">
              <w:rPr>
                <w:rFonts w:ascii="KG Primary Penmanship" w:hAnsi="KG Primary Penmanship"/>
                <w:sz w:val="52"/>
                <w:szCs w:val="52"/>
              </w:rPr>
              <w:t>Recess</w:t>
            </w:r>
          </w:p>
        </w:tc>
      </w:tr>
    </w:tbl>
    <w:p w14:paraId="50DDD65E" w14:textId="6975B2A1" w:rsidR="0045656D" w:rsidRPr="0045656D" w:rsidRDefault="009462A6" w:rsidP="0045656D">
      <w:pPr>
        <w:jc w:val="center"/>
        <w:rPr>
          <w:rFonts w:ascii="KG Primary Penmanship" w:hAnsi="KG Primary Penmanship"/>
          <w:sz w:val="96"/>
          <w:szCs w:val="96"/>
        </w:rPr>
      </w:pPr>
      <w:r w:rsidRPr="0045656D">
        <w:rPr>
          <w:rFonts w:ascii="KG Primary Penmanship" w:hAnsi="KG Primary Penmanship"/>
          <w:sz w:val="96"/>
          <w:szCs w:val="96"/>
        </w:rPr>
        <w:t xml:space="preserve">Mrs. </w:t>
      </w:r>
      <w:r w:rsidR="0045656D" w:rsidRPr="0045656D">
        <w:rPr>
          <w:rFonts w:ascii="KG Primary Penmanship" w:hAnsi="KG Primary Penmanship"/>
          <w:sz w:val="96"/>
          <w:szCs w:val="96"/>
        </w:rPr>
        <w:t>Gearhart</w:t>
      </w:r>
      <w:r w:rsidRPr="0045656D">
        <w:rPr>
          <w:rFonts w:ascii="KG Primary Penmanship" w:hAnsi="KG Primary Penmanship"/>
          <w:sz w:val="96"/>
          <w:szCs w:val="96"/>
        </w:rPr>
        <w:t>’</w:t>
      </w:r>
      <w:r w:rsidR="0045656D" w:rsidRPr="0045656D">
        <w:rPr>
          <w:rFonts w:ascii="KG Primary Penmanship" w:hAnsi="KG Primary Penmanship"/>
          <w:sz w:val="96"/>
          <w:szCs w:val="96"/>
        </w:rPr>
        <w:t>s</w:t>
      </w:r>
      <w:r w:rsidRPr="0045656D">
        <w:rPr>
          <w:rFonts w:ascii="KG Primary Penmanship" w:hAnsi="KG Primary Penmanship"/>
          <w:sz w:val="96"/>
          <w:szCs w:val="96"/>
        </w:rPr>
        <w:t xml:space="preserve"> Class </w:t>
      </w:r>
    </w:p>
    <w:p w14:paraId="376F41FE" w14:textId="7D6D693D" w:rsidR="00F05E1F" w:rsidRPr="00F05E1F" w:rsidRDefault="00F05E1F" w:rsidP="00F05E1F">
      <w:pPr>
        <w:rPr>
          <w:sz w:val="18"/>
          <w:szCs w:val="18"/>
        </w:rPr>
      </w:pPr>
    </w:p>
    <w:sectPr w:rsidR="00F05E1F" w:rsidRPr="00F0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1F"/>
    <w:rsid w:val="0045656D"/>
    <w:rsid w:val="0049541B"/>
    <w:rsid w:val="00754099"/>
    <w:rsid w:val="009462A6"/>
    <w:rsid w:val="00D746BF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63D2"/>
  <w15:docId w15:val="{58F89318-55DA-4559-9752-4AF1129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DeSanto, Lauren</dc:creator>
  <cp:lastModifiedBy>Gearhart, Jennifer A</cp:lastModifiedBy>
  <cp:revision>2</cp:revision>
  <cp:lastPrinted>2014-07-07T15:57:00Z</cp:lastPrinted>
  <dcterms:created xsi:type="dcterms:W3CDTF">2022-08-08T18:14:00Z</dcterms:created>
  <dcterms:modified xsi:type="dcterms:W3CDTF">2022-08-08T18:14:00Z</dcterms:modified>
</cp:coreProperties>
</file>